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1" w:type="pct"/>
        <w:tblCellSpacing w:w="7" w:type="dxa"/>
        <w:tblInd w:w="-6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6"/>
        <w:gridCol w:w="730"/>
        <w:gridCol w:w="822"/>
        <w:gridCol w:w="730"/>
        <w:gridCol w:w="822"/>
        <w:gridCol w:w="822"/>
        <w:gridCol w:w="943"/>
      </w:tblGrid>
      <w:tr w:rsidR="00AB45A0" w:rsidRPr="002C3B35" w:rsidTr="00F55729">
        <w:trPr>
          <w:gridAfter w:val="4"/>
          <w:wAfter w:w="3249" w:type="dxa"/>
          <w:tblCellSpacing w:w="7" w:type="dxa"/>
        </w:trPr>
        <w:tc>
          <w:tcPr>
            <w:tcW w:w="8079" w:type="dxa"/>
            <w:gridSpan w:val="3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FFFFFF" w:themeFill="background1"/>
          </w:tcPr>
          <w:p w:rsidR="00AB45A0" w:rsidRPr="002C3B35" w:rsidRDefault="00AB45A0" w:rsidP="00AB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339933"/>
                <w:sz w:val="24"/>
                <w:szCs w:val="24"/>
              </w:rPr>
              <w:t>WOQOD LUBES PRODUCT RANGE</w:t>
            </w: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6468D4" w:rsidP="00BF7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GHAF Petrol Engine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 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25 L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208 L</w:t>
            </w: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Platinum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SAE 5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W-20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SN (Fully Synthetic)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Platinum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5W-40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SN (Fully Synthetic)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Gold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10W40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SN (Semi Synthetic)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754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Silver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20W50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754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Bronze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15W40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7548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Bronze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10W30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API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45A0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Taxi Power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SAE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10W40 </w:t>
            </w:r>
            <w:r w:rsidR="00151F2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API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AB45A0" w:rsidRPr="002C3B35" w:rsidRDefault="00AB45A0" w:rsidP="009D596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9FE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8469FE" w:rsidRPr="002C3B35" w:rsidRDefault="008469FE" w:rsidP="0084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GHAF Fo</w:t>
            </w:r>
            <w:r w:rsidR="006468D4"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ur Stroke/Two Stroke Engine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 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8469FE" w:rsidRPr="002C3B35" w:rsidTr="00F55729">
        <w:trPr>
          <w:trHeight w:val="20"/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8469FE" w:rsidRPr="002C3B35" w:rsidRDefault="008469FE" w:rsidP="0054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Aqua </w:t>
            </w:r>
            <w:r w:rsidR="00545AD5">
              <w:rPr>
                <w:rFonts w:ascii="Times New Roman" w:eastAsia="Times New Roman" w:hAnsi="Times New Roman" w:cs="Times New Roman"/>
                <w:sz w:val="20"/>
                <w:szCs w:val="20"/>
              </w:rPr>
              <w:t>2T NMMA TC-W3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9FE" w:rsidRPr="002C3B35" w:rsidTr="00F55729">
        <w:trPr>
          <w:trHeight w:val="20"/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8469FE" w:rsidRPr="002C3B35" w:rsidRDefault="008469FE" w:rsidP="0084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Ghaf Trek 4T JASO-MA 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69FE" w:rsidRPr="002C3B35" w:rsidTr="00F55729">
        <w:trPr>
          <w:trHeight w:val="20"/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8469FE" w:rsidRPr="002C3B35" w:rsidRDefault="008469FE" w:rsidP="0084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Ghaf Torque 2T JASO-FB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8469FE" w:rsidRPr="002C3B35" w:rsidRDefault="008469FE" w:rsidP="0084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QORM Diesel Engine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 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25L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208 L</w:t>
            </w: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Platinum Ultimate SAE 10W40 API CI4  (Fully Synthetic)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54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Qorm Platinum Super+ SAE 10W40 API CI4 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54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Qorm Platinum Super  SAE 15W40 API CI4 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Platinum SAE 15W40 API CH4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Gold SAE 15W40 API CF4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Silver SAE 50 API CF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Silver SAE 40 API CF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Qorm Silver SAE 30 API CF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Genset Oil SAE 50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auto"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</w:tcPr>
          <w:p w:rsidR="00E053CD" w:rsidRPr="002C3B35" w:rsidRDefault="006468D4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FLEET GUARD Diesel Engine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 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 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25 L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E053CD" w:rsidRPr="002C3B35" w:rsidRDefault="00E053CD" w:rsidP="00E0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208 L</w:t>
            </w: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Fleet Guard Plus SAE 15W40 API CI4 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Fleet Guard Super SAE 15W40 API CH4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Fleet Guard SAE 15W40 API CF4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Fleet Guard SAE 50  API CF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3CD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Fleet Guard SAE 70 API CF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E053CD" w:rsidRPr="002C3B35" w:rsidRDefault="00E053CD" w:rsidP="00E053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OSAJ Ancillaries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250 ml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500 ml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1L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4 L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208 L</w:t>
            </w: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Vigor Gear Oil EP SAE 90 API GL-4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Suprema Gear Oil EP SAE 140 API GL-4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Suprema Premium Gear Oil SAE 85W140 API GL-5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Vigor Pre</w:t>
            </w:r>
            <w:r w:rsidR="00545AD5">
              <w:rPr>
                <w:rFonts w:ascii="Times New Roman" w:eastAsia="Times New Roman" w:hAnsi="Times New Roman" w:cs="Times New Roman"/>
                <w:sz w:val="20"/>
                <w:szCs w:val="20"/>
              </w:rPr>
              <w:t>mium Gear Oil SAE 80W90 API GL-</w:t>
            </w:r>
            <w:r w:rsidR="00257AF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Osaj </w:t>
            </w:r>
            <w:r w:rsidR="00545AD5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 w:rsidR="00545AD5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545AD5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tic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Coolant 50% Concentrated (Green &amp; Red)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Ultimax Premium Brake Fluid DOT-4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5B33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Osaj Maticpro ATF Dextron III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745B33" w:rsidRPr="002C3B35" w:rsidRDefault="00745B33" w:rsidP="00745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745B33" w:rsidRPr="002C3B35" w:rsidRDefault="00745B33" w:rsidP="00745B3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HUWAIT Hydraulic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  <w:hideMark/>
          </w:tcPr>
          <w:p w:rsidR="006468D4" w:rsidRPr="002C3B35" w:rsidRDefault="0044080B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20L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00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208 L</w:t>
            </w: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Huwait Hydraulic Oil 32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44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4408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Huwait Hydraulic Oil 46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44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4408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Huwait Hydraulic Oil 68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44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44080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Huwait Premium Turbine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Huwait Cutting Oil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5729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SAMR Greases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½ kg 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 1 kg</w:t>
            </w: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  <w:hideMark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15 kg </w:t>
            </w: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9933"/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180 kg </w:t>
            </w: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D95BDA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Samr Primera </w:t>
            </w:r>
            <w:r w:rsidR="006468D4"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MP 3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Samr Primera MP 2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8D4" w:rsidRPr="002C3B35" w:rsidTr="00F55729">
        <w:trPr>
          <w:tblCellSpacing w:w="7" w:type="dxa"/>
        </w:trPr>
        <w:tc>
          <w:tcPr>
            <w:tcW w:w="654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54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Samr </w:t>
            </w:r>
            <w:r w:rsidR="00D95B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Primera Supra </w:t>
            </w:r>
            <w:r w:rsidRPr="002C3B35">
              <w:rPr>
                <w:rFonts w:ascii="Times New Roman" w:eastAsia="Times New Roman" w:hAnsi="Times New Roman" w:cs="Times New Roman"/>
                <w:sz w:val="20"/>
                <w:szCs w:val="20"/>
              </w:rPr>
              <w:t>EP 2</w:t>
            </w: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hideMark/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</w:tcPr>
          <w:p w:rsidR="006468D4" w:rsidRPr="002C3B35" w:rsidRDefault="006468D4" w:rsidP="006468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D6BF9" w:rsidRPr="002C3B35" w:rsidRDefault="001D6BF9">
      <w:pPr>
        <w:rPr>
          <w:sz w:val="20"/>
          <w:szCs w:val="20"/>
        </w:rPr>
      </w:pPr>
    </w:p>
    <w:sectPr w:rsidR="001D6BF9" w:rsidRPr="002C3B35" w:rsidSect="002C3B35">
      <w:pgSz w:w="12240" w:h="15840"/>
      <w:pgMar w:top="432" w:right="1152" w:bottom="288" w:left="72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326"/>
    <w:multiLevelType w:val="hybridMultilevel"/>
    <w:tmpl w:val="BA6C6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6060"/>
    <w:multiLevelType w:val="hybridMultilevel"/>
    <w:tmpl w:val="FB06D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1DEC"/>
    <w:multiLevelType w:val="hybridMultilevel"/>
    <w:tmpl w:val="0C0C8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1DD2"/>
    <w:multiLevelType w:val="hybridMultilevel"/>
    <w:tmpl w:val="4C0A8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087B"/>
    <w:multiLevelType w:val="hybridMultilevel"/>
    <w:tmpl w:val="FB241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E7380"/>
    <w:multiLevelType w:val="hybridMultilevel"/>
    <w:tmpl w:val="A470C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D3E79"/>
    <w:multiLevelType w:val="hybridMultilevel"/>
    <w:tmpl w:val="D31431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96B47"/>
    <w:multiLevelType w:val="hybridMultilevel"/>
    <w:tmpl w:val="2258F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97339"/>
    <w:multiLevelType w:val="hybridMultilevel"/>
    <w:tmpl w:val="203AA5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EF5C7B"/>
    <w:multiLevelType w:val="hybridMultilevel"/>
    <w:tmpl w:val="1458C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84D73"/>
    <w:multiLevelType w:val="hybridMultilevel"/>
    <w:tmpl w:val="1A9416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16651"/>
    <w:multiLevelType w:val="hybridMultilevel"/>
    <w:tmpl w:val="E78EF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8239E"/>
    <w:multiLevelType w:val="hybridMultilevel"/>
    <w:tmpl w:val="59FC9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82450"/>
    <w:multiLevelType w:val="hybridMultilevel"/>
    <w:tmpl w:val="7AB29B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0C53B7"/>
    <w:multiLevelType w:val="hybridMultilevel"/>
    <w:tmpl w:val="C54EC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57B7F"/>
    <w:multiLevelType w:val="hybridMultilevel"/>
    <w:tmpl w:val="32C05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DD0"/>
    <w:multiLevelType w:val="hybridMultilevel"/>
    <w:tmpl w:val="068A2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10F79"/>
    <w:multiLevelType w:val="hybridMultilevel"/>
    <w:tmpl w:val="8C6EC1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B395A"/>
    <w:multiLevelType w:val="hybridMultilevel"/>
    <w:tmpl w:val="D102C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A6013"/>
    <w:multiLevelType w:val="hybridMultilevel"/>
    <w:tmpl w:val="F392E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52CA"/>
    <w:multiLevelType w:val="hybridMultilevel"/>
    <w:tmpl w:val="3E4C7C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944F1"/>
    <w:multiLevelType w:val="hybridMultilevel"/>
    <w:tmpl w:val="34A05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47C84"/>
    <w:multiLevelType w:val="hybridMultilevel"/>
    <w:tmpl w:val="5D7A9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168CC"/>
    <w:multiLevelType w:val="hybridMultilevel"/>
    <w:tmpl w:val="60B0C5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22EDA"/>
    <w:multiLevelType w:val="hybridMultilevel"/>
    <w:tmpl w:val="198C8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23E2E"/>
    <w:multiLevelType w:val="hybridMultilevel"/>
    <w:tmpl w:val="A2588A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E3903"/>
    <w:multiLevelType w:val="hybridMultilevel"/>
    <w:tmpl w:val="AC527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25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7"/>
  </w:num>
  <w:num w:numId="12">
    <w:abstractNumId w:val="14"/>
  </w:num>
  <w:num w:numId="13">
    <w:abstractNumId w:val="24"/>
  </w:num>
  <w:num w:numId="14">
    <w:abstractNumId w:val="9"/>
  </w:num>
  <w:num w:numId="15">
    <w:abstractNumId w:val="19"/>
  </w:num>
  <w:num w:numId="16">
    <w:abstractNumId w:val="20"/>
  </w:num>
  <w:num w:numId="17">
    <w:abstractNumId w:val="4"/>
  </w:num>
  <w:num w:numId="18">
    <w:abstractNumId w:val="15"/>
  </w:num>
  <w:num w:numId="19">
    <w:abstractNumId w:val="5"/>
  </w:num>
  <w:num w:numId="20">
    <w:abstractNumId w:val="23"/>
  </w:num>
  <w:num w:numId="21">
    <w:abstractNumId w:val="13"/>
  </w:num>
  <w:num w:numId="22">
    <w:abstractNumId w:val="3"/>
  </w:num>
  <w:num w:numId="23">
    <w:abstractNumId w:val="8"/>
  </w:num>
  <w:num w:numId="24">
    <w:abstractNumId w:val="11"/>
  </w:num>
  <w:num w:numId="25">
    <w:abstractNumId w:val="26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6B"/>
    <w:rsid w:val="00050DF0"/>
    <w:rsid w:val="000E66D0"/>
    <w:rsid w:val="00151F24"/>
    <w:rsid w:val="0018477A"/>
    <w:rsid w:val="001D6BF9"/>
    <w:rsid w:val="00257AFC"/>
    <w:rsid w:val="002A0091"/>
    <w:rsid w:val="002B10E5"/>
    <w:rsid w:val="002C3B35"/>
    <w:rsid w:val="002E1606"/>
    <w:rsid w:val="00347BC8"/>
    <w:rsid w:val="00364C65"/>
    <w:rsid w:val="003836E1"/>
    <w:rsid w:val="0044080B"/>
    <w:rsid w:val="004418E6"/>
    <w:rsid w:val="004D08D0"/>
    <w:rsid w:val="004D7234"/>
    <w:rsid w:val="00545AD5"/>
    <w:rsid w:val="005840EF"/>
    <w:rsid w:val="005F0A0B"/>
    <w:rsid w:val="006468D4"/>
    <w:rsid w:val="00652C68"/>
    <w:rsid w:val="00657CBF"/>
    <w:rsid w:val="00685F57"/>
    <w:rsid w:val="006A7CE8"/>
    <w:rsid w:val="00704323"/>
    <w:rsid w:val="00745B33"/>
    <w:rsid w:val="00754836"/>
    <w:rsid w:val="0075563C"/>
    <w:rsid w:val="00787086"/>
    <w:rsid w:val="007B2D6E"/>
    <w:rsid w:val="008469FE"/>
    <w:rsid w:val="008E4BC7"/>
    <w:rsid w:val="0098763E"/>
    <w:rsid w:val="009D596B"/>
    <w:rsid w:val="00AB45A0"/>
    <w:rsid w:val="00B92826"/>
    <w:rsid w:val="00BE0E09"/>
    <w:rsid w:val="00BF7C72"/>
    <w:rsid w:val="00C25B45"/>
    <w:rsid w:val="00C46244"/>
    <w:rsid w:val="00D95BDA"/>
    <w:rsid w:val="00DF6BA0"/>
    <w:rsid w:val="00E053CD"/>
    <w:rsid w:val="00E44333"/>
    <w:rsid w:val="00E75E94"/>
    <w:rsid w:val="00EA152D"/>
    <w:rsid w:val="00EC18B7"/>
    <w:rsid w:val="00EF690E"/>
    <w:rsid w:val="00F55729"/>
    <w:rsid w:val="00F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04B3-3EF3-42BA-8D37-8DB5FBA6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908">
          <w:marLeft w:val="0"/>
          <w:marRight w:val="0"/>
          <w:marTop w:val="45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8943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1870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4BA4523D56A4EAC7690EF555860E9" ma:contentTypeVersion="23" ma:contentTypeDescription="Create a new document." ma:contentTypeScope="" ma:versionID="1f39b5567702a6ab23e592eb7ecc4bfe">
  <xsd:schema xmlns:xsd="http://www.w3.org/2001/XMLSchema" xmlns:xs="http://www.w3.org/2001/XMLSchema" xmlns:p="http://schemas.microsoft.com/office/2006/metadata/properties" xmlns:ns1="http://schemas.microsoft.com/sharepoint/v3" xmlns:ns2="7f8c3eb7-6110-44ab-9403-7b30569cc394" targetNamespace="http://schemas.microsoft.com/office/2006/metadata/properties" ma:root="true" ma:fieldsID="7e1bfa8eef202dba83513bf8fefe8d24" ns1:_="" ns2:_="">
    <xsd:import namespace="http://schemas.microsoft.com/sharepoint/v3"/>
    <xsd:import namespace="7f8c3eb7-6110-44ab-9403-7b30569cc3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3eb7-6110-44ab-9403-7b30569cc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6AFD5087-990C-4FAB-86DC-33388553BD43}"/>
</file>

<file path=customXml/itemProps2.xml><?xml version="1.0" encoding="utf-8"?>
<ds:datastoreItem xmlns:ds="http://schemas.openxmlformats.org/officeDocument/2006/customXml" ds:itemID="{1B4337C9-C733-493F-A2EB-D42D073D8EA6}"/>
</file>

<file path=customXml/itemProps3.xml><?xml version="1.0" encoding="utf-8"?>
<ds:datastoreItem xmlns:ds="http://schemas.openxmlformats.org/officeDocument/2006/customXml" ds:itemID="{A0CC029B-DDB8-46C6-AA7C-E9A704B84536}"/>
</file>

<file path=customXml/itemProps4.xml><?xml version="1.0" encoding="utf-8"?>
<ds:datastoreItem xmlns:ds="http://schemas.openxmlformats.org/officeDocument/2006/customXml" ds:itemID="{86FA125D-CD99-4B74-8C63-FC3059664EB6}"/>
</file>

<file path=customXml/itemProps5.xml><?xml version="1.0" encoding="utf-8"?>
<ds:datastoreItem xmlns:ds="http://schemas.openxmlformats.org/officeDocument/2006/customXml" ds:itemID="{B365CEE7-B01A-4CDC-A5DF-270F4C108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Woqod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Espinosa</dc:creator>
  <cp:keywords/>
  <dc:description/>
  <cp:lastModifiedBy>Catherine Espinosa</cp:lastModifiedBy>
  <cp:revision>3</cp:revision>
  <cp:lastPrinted>2016-02-01T08:37:00Z</cp:lastPrinted>
  <dcterms:created xsi:type="dcterms:W3CDTF">2016-04-04T11:07:00Z</dcterms:created>
  <dcterms:modified xsi:type="dcterms:W3CDTF">2016-04-04T11:11:00Z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0x0101006394BA4523D56A4EAC7690EF555860E9</vt:lpwstr>
  </property>
</Properties>
</file>